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r>
        <w:t>Transkrypcja do filmu</w:t>
      </w:r>
    </w:p>
    <w:p w14:paraId="48BB1BB3" w14:textId="300F38B2" w:rsidR="00EF001C" w:rsidRDefault="00A90DC0">
      <w:r>
        <w:t xml:space="preserve">Na ekranie pojawia się </w:t>
      </w:r>
      <w:r w:rsidR="00DE3D62">
        <w:t xml:space="preserve">droga dwukierunkowa. Po chwili z lewej strony nadjeżdża pojazd ciężarowy koloru czerwonego, który wyprzedza pojazd z </w:t>
      </w:r>
      <w:proofErr w:type="spellStart"/>
      <w:r w:rsidR="00DE3D62">
        <w:t>videorejestratorem</w:t>
      </w:r>
      <w:proofErr w:type="spellEnd"/>
      <w:r w:rsidR="00DE3D62">
        <w:t xml:space="preserve"> pomimo zakazu, przejeżdża przez linię podwójną ciągło umieszczoną na jezdni, a następnie przez przejście dla pieszych. Następnie na ekranie pojawia się napis koloru białego „kilka dni później”. Na ekranie ponownie pojawia się droga dwukierunkowa. Z lewej strony nadjeżdża ta sama ciężarówka koloru czerwonego, która ponownie łamie przepisy ruchu drogowego, wyprzedzając na skrzyżowaniach, linii podwójnej ciągłej oraz przejściu dla pieszych. Na tym film się </w:t>
      </w:r>
      <w:bookmarkStart w:id="0" w:name="_GoBack"/>
      <w:bookmarkEnd w:id="0"/>
      <w:r w:rsidR="00DE3D62">
        <w:t xml:space="preserve">kończy. </w:t>
      </w:r>
    </w:p>
    <w:p w14:paraId="34A04C44" w14:textId="0BD52B20" w:rsidR="00A90DC0" w:rsidRDefault="00A90DC0">
      <w:r>
        <w:t xml:space="preserve">Czas trwania </w:t>
      </w:r>
      <w:r w:rsidR="00DE3D62">
        <w:t>24</w:t>
      </w:r>
      <w:r>
        <w:t xml:space="preserve"> sekund</w:t>
      </w:r>
      <w:r w:rsidR="00DE3D62">
        <w:t>y.</w:t>
      </w:r>
    </w:p>
    <w:sectPr w:rsidR="00A9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1F3A" w14:textId="77777777" w:rsidR="008F6A8C" w:rsidRDefault="008F6A8C" w:rsidP="00DE3D62">
      <w:pPr>
        <w:spacing w:after="0" w:line="240" w:lineRule="auto"/>
      </w:pPr>
      <w:r>
        <w:separator/>
      </w:r>
    </w:p>
  </w:endnote>
  <w:endnote w:type="continuationSeparator" w:id="0">
    <w:p w14:paraId="1E4EE36A" w14:textId="77777777" w:rsidR="008F6A8C" w:rsidRDefault="008F6A8C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1EE4" w14:textId="77777777" w:rsidR="008F6A8C" w:rsidRDefault="008F6A8C" w:rsidP="00DE3D62">
      <w:pPr>
        <w:spacing w:after="0" w:line="240" w:lineRule="auto"/>
      </w:pPr>
      <w:r>
        <w:separator/>
      </w:r>
    </w:p>
  </w:footnote>
  <w:footnote w:type="continuationSeparator" w:id="0">
    <w:p w14:paraId="12388FC9" w14:textId="77777777" w:rsidR="008F6A8C" w:rsidRDefault="008F6A8C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8F6A8C"/>
    <w:rsid w:val="00A90DC0"/>
    <w:rsid w:val="00AA7AE8"/>
    <w:rsid w:val="00DE3D62"/>
    <w:rsid w:val="00E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4</cp:revision>
  <dcterms:created xsi:type="dcterms:W3CDTF">2022-06-17T11:45:00Z</dcterms:created>
  <dcterms:modified xsi:type="dcterms:W3CDTF">2022-08-18T10:49:00Z</dcterms:modified>
</cp:coreProperties>
</file>